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bookmarkStart w:id="0" w:name="_GoBack"/>
      <w:bookmarkEnd w:id="0"/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17D08D99" w14:textId="330DF714" w:rsidR="00A565D2" w:rsidRPr="00EA4377" w:rsidRDefault="002C65FD" w:rsidP="00EA4377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>A análise deverá considerar, para fins de avaliação e valoração, se o conteúdo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coerência, observando o objeto, a justificativa e as metas, sendo possível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serão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38FD3909" w:rsidR="00A565D2" w:rsidRPr="00246737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Relevância da ação proposta para o cenário cultural do </w:t>
            </w:r>
            <w:r w:rsidR="005821A3">
              <w:rPr>
                <w:b/>
                <w:sz w:val="24"/>
                <w:szCs w:val="24"/>
              </w:rPr>
              <w:t>Palminópolis, Goiás -</w:t>
            </w:r>
            <w:r>
              <w:rPr>
                <w:b/>
                <w:color w:val="FF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 xml:space="preserve">A análise deverá considerar, para fins de avaliação e valoração, se a ação contribui para o enriquecimento e valorização da cultura do </w:t>
            </w:r>
            <w:r w:rsidR="00246737">
              <w:rPr>
                <w:sz w:val="24"/>
                <w:szCs w:val="24"/>
              </w:rPr>
              <w:t>PALMINÓPOLIS.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integração comunitária na ação proposta pelo projeto </w:t>
            </w:r>
            <w:r>
              <w:rPr>
                <w:b/>
                <w:color w:val="000000"/>
                <w:sz w:val="24"/>
                <w:szCs w:val="24"/>
              </w:rPr>
              <w:lastRenderedPageBreak/>
              <w:t>- </w:t>
            </w:r>
            <w:r>
              <w:rPr>
                <w:color w:val="000000"/>
                <w:sz w:val="24"/>
                <w:szCs w:val="24"/>
              </w:rPr>
              <w:t>considera-se, para fins de avaliação e valoração, se o projeto apresenta aspectos de integração comunitária, em relação ao impacto social para a inclusão de pessoas com deficiência, 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Coerência da planilha orçamentária e do cronograma de execução</w:t>
            </w:r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do projeto sob o ponto de vista dos gastos previstos na planilha orçamentária, sua execução e a adequação ao objeto, metas e objetivos previstos. Também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avaliação</w:t>
            </w:r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coerência e conformidade dos valores e quantidades dos itens relacionados na planilha orçamentária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Coerência do Plano de Divulgação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e comunicacional com o público alvo do projeto, mediante as estratégias, mídias e materiais apresentados, bem como a capacidade de executá-los.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Compatibilidade da ficha técnica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r>
              <w:rPr>
                <w:color w:val="000000"/>
                <w:sz w:val="24"/>
                <w:szCs w:val="24"/>
              </w:rPr>
              <w:lastRenderedPageBreak/>
              <w:t>análise deverá considerar a carreira dos profissionais que compõem o corpo técnico e artístico, verificando a coerência ou não em relação às atribuições que serão executadas por eles no projeto (para esta avaliação serão considerados os currículos dos membros da ficha técnica).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Trajetória artística e cultural do proponente - </w:t>
            </w:r>
            <w:r>
              <w:rPr>
                <w:color w:val="000000"/>
                <w:sz w:val="24"/>
                <w:szCs w:val="24"/>
              </w:rPr>
              <w:t>Será considerad</w:t>
            </w:r>
            <w:sdt>
              <w:sdtPr>
                <w:tag w:val="goog_rdk_14"/>
                <w:id w:val="184265599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análise</w:t>
            </w:r>
            <w:sdt>
              <w:sdtPr>
                <w:tag w:val="goog_rdk_16"/>
                <w:id w:val="-7491191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currículo e comprovações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7C81B050" w:rsidR="00A565D2" w:rsidRDefault="005821A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51111F">
              <w:rPr>
                <w:color w:val="000000"/>
                <w:sz w:val="24"/>
                <w:szCs w:val="24"/>
              </w:rPr>
              <w:t>0</w:t>
            </w:r>
          </w:p>
        </w:tc>
      </w:tr>
      <w:tr w:rsidR="003D2DE3" w14:paraId="7D5FC08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6D67F3" w14:textId="5D694A43" w:rsidR="003D2DE3" w:rsidRDefault="003D2DE3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39BC15" w14:textId="4B229AA4" w:rsidR="003D2DE3" w:rsidRPr="003D2DE3" w:rsidRDefault="003D2DE3" w:rsidP="003D2DE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03D2DE3">
              <w:rPr>
                <w:b/>
                <w:sz w:val="24"/>
              </w:rPr>
              <w:t>Produto Cultural</w:t>
            </w:r>
            <w:r w:rsidRPr="003D2DE3">
              <w:rPr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 w:rsidRPr="003D2DE3">
              <w:rPr>
                <w:sz w:val="24"/>
              </w:rPr>
              <w:t xml:space="preserve"> que aborde ou promova linguagens, expressões, manifestações e temáticas de grupos historicamente vulnerabilizados socialmente.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F12D32" w14:textId="099352FC" w:rsidR="003D2DE3" w:rsidRDefault="003D2DE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3D2DE3" w14:paraId="70CE622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5C1E66" w14:textId="25DF3277" w:rsidR="003D2DE3" w:rsidRDefault="003D2DE3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0723DF" w14:textId="6E1F67CB" w:rsidR="003D2DE3" w:rsidRDefault="003D2DE3" w:rsidP="003D2DE3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 w:rsidRPr="003D2DE3">
              <w:rPr>
                <w:b/>
                <w:sz w:val="24"/>
              </w:rPr>
              <w:t>Público-alvo</w:t>
            </w:r>
            <w:r>
              <w:rPr>
                <w:b/>
                <w:sz w:val="24"/>
              </w:rPr>
              <w:t xml:space="preserve"> - </w:t>
            </w:r>
            <w:r w:rsidRPr="003D2DE3">
              <w:rPr>
                <w:sz w:val="24"/>
              </w:rPr>
              <w:t xml:space="preserve"> O perfil do público a que o projeto é direcionado, se contempla os rec</w:t>
            </w:r>
            <w:r>
              <w:rPr>
                <w:sz w:val="24"/>
              </w:rPr>
              <w:t xml:space="preserve">ortes de vulnerabilidade social, </w:t>
            </w:r>
            <w:r>
              <w:t xml:space="preserve">as especificidades territoriais, </w:t>
            </w:r>
            <w:r w:rsidRPr="003D2DE3">
              <w:rPr>
                <w:sz w:val="24"/>
              </w:rPr>
              <w:t>e se viabiliza o acesso e difusão de culturas de comunidades marginalizadas.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F7DC61" w14:textId="6AC5776F" w:rsidR="003D2DE3" w:rsidRDefault="003D2DE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3D2DE3" w14:paraId="6C76D0D0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FF5C60" w14:textId="5299F8C4" w:rsidR="003D2DE3" w:rsidRDefault="003D2DE3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87BDB1" w14:textId="0498F01E" w:rsidR="003D2DE3" w:rsidRPr="003D2DE3" w:rsidRDefault="003D2DE3" w:rsidP="003D2DE3">
            <w:pPr>
              <w:spacing w:before="120" w:after="120" w:line="240" w:lineRule="auto"/>
              <w:ind w:left="120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Acessibilidade - </w:t>
            </w:r>
            <w:r w:rsidRPr="003D2DE3">
              <w:rPr>
                <w:sz w:val="24"/>
              </w:rPr>
              <w:t>Propostas que incluem instrumentos de acessibilidade tais como: intérprete de libras, programas em braile, áudio descrição, locais com rampa e outros que garantam a acessibilidade.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852203" w14:textId="7A406704" w:rsidR="003D2DE3" w:rsidRDefault="003D2DE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3E33302" w:rsidR="00A565D2" w:rsidRDefault="003D2DE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</w:tr>
    </w:tbl>
    <w:p w14:paraId="72C4D928" w14:textId="1436EDA2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3A3D7040" w:rsidR="00A565D2" w:rsidRPr="008322FB" w:rsidRDefault="002C65FD" w:rsidP="00EA4377">
      <w:pPr>
        <w:numPr>
          <w:ilvl w:val="0"/>
          <w:numId w:val="1"/>
        </w:numPr>
        <w:spacing w:after="0" w:line="240" w:lineRule="auto"/>
        <w:ind w:left="839" w:right="119" w:firstLine="0"/>
        <w:jc w:val="both"/>
        <w:rPr>
          <w:color w:val="FF0000"/>
          <w:sz w:val="24"/>
          <w:szCs w:val="24"/>
        </w:rPr>
      </w:pPr>
      <w:r w:rsidRPr="00EA4377">
        <w:rPr>
          <w:sz w:val="24"/>
          <w:szCs w:val="24"/>
        </w:rPr>
        <w:t>A p</w:t>
      </w:r>
      <w:r>
        <w:rPr>
          <w:color w:val="000000"/>
          <w:sz w:val="24"/>
          <w:szCs w:val="24"/>
        </w:rPr>
        <w:t>ontuação final de cada candidatura será </w:t>
      </w:r>
      <w:r w:rsidR="00EA4377" w:rsidRPr="008322FB">
        <w:rPr>
          <w:sz w:val="24"/>
          <w:szCs w:val="24"/>
        </w:rPr>
        <w:t>por média das notas atribuídas individualmente por cada membro.</w:t>
      </w:r>
    </w:p>
    <w:p w14:paraId="374720A2" w14:textId="03D9927B" w:rsidR="00A565D2" w:rsidRPr="00EA4377" w:rsidRDefault="002C65FD" w:rsidP="00EA4377">
      <w:pPr>
        <w:numPr>
          <w:ilvl w:val="0"/>
          <w:numId w:val="1"/>
        </w:numPr>
        <w:spacing w:after="0" w:line="240" w:lineRule="auto"/>
        <w:ind w:left="839" w:right="119" w:firstLine="0"/>
        <w:jc w:val="both"/>
        <w:rPr>
          <w:color w:val="000000"/>
          <w:sz w:val="24"/>
          <w:szCs w:val="24"/>
        </w:rPr>
      </w:pPr>
      <w:r w:rsidRPr="00EA4377"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>
            <w:t xml:space="preserve">     </w:t>
          </w:r>
        </w:sdtContent>
      </w:sdt>
      <w:r w:rsidRPr="00EA4377"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>
            <w:t xml:space="preserve">     </w:t>
          </w:r>
        </w:sdtContent>
      </w:sdt>
      <w:r w:rsidRPr="00EA4377"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EBBB18E" w14:textId="1D92CE96" w:rsidR="00A565D2" w:rsidRDefault="002C65FD" w:rsidP="00EA4377">
      <w:pPr>
        <w:numPr>
          <w:ilvl w:val="0"/>
          <w:numId w:val="1"/>
        </w:numPr>
        <w:spacing w:after="0" w:line="240" w:lineRule="auto"/>
        <w:ind w:left="839" w:right="119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 caso de empate, serão utilizados para fins de classificação dos projetos a maior nota nos critérios de acordo com a ordem abaixo definida: A, B, C, D, E, F, G, respectivamente. </w:t>
      </w:r>
    </w:p>
    <w:p w14:paraId="2D02ED74" w14:textId="77777777" w:rsidR="00EA4377" w:rsidRDefault="00EA4377" w:rsidP="00EA4377">
      <w:pPr>
        <w:spacing w:after="0" w:line="240" w:lineRule="auto"/>
        <w:ind w:left="839" w:right="119"/>
        <w:jc w:val="both"/>
        <w:rPr>
          <w:color w:val="000000"/>
          <w:sz w:val="24"/>
          <w:szCs w:val="24"/>
        </w:rPr>
      </w:pPr>
    </w:p>
    <w:p w14:paraId="0CB56892" w14:textId="77777777" w:rsidR="00EA4377" w:rsidRPr="00EA4377" w:rsidRDefault="002C65FD" w:rsidP="00EA4377">
      <w:pPr>
        <w:numPr>
          <w:ilvl w:val="0"/>
          <w:numId w:val="1"/>
        </w:numPr>
        <w:spacing w:after="0" w:line="240" w:lineRule="auto"/>
        <w:ind w:left="840" w:right="119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serão adotados critérios de desempate na ordem a seguir:</w:t>
      </w:r>
      <w:r w:rsidR="00EA4377">
        <w:rPr>
          <w:color w:val="00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 </w:t>
      </w:r>
    </w:p>
    <w:p w14:paraId="556429DD" w14:textId="75E42144" w:rsidR="00EA4377" w:rsidRPr="00EA4377" w:rsidRDefault="00EA4377" w:rsidP="00EA4377">
      <w:pPr>
        <w:pStyle w:val="PargrafodaLista"/>
        <w:numPr>
          <w:ilvl w:val="0"/>
          <w:numId w:val="3"/>
        </w:numPr>
        <w:spacing w:after="0" w:line="240" w:lineRule="auto"/>
        <w:ind w:right="11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Preponente com maior idade;</w:t>
      </w:r>
    </w:p>
    <w:p w14:paraId="41977219" w14:textId="35F362F2" w:rsidR="00A565D2" w:rsidRPr="00EA4377" w:rsidRDefault="00EA4377" w:rsidP="00EA4377">
      <w:pPr>
        <w:pStyle w:val="PargrafodaLista"/>
        <w:numPr>
          <w:ilvl w:val="0"/>
          <w:numId w:val="3"/>
        </w:numPr>
        <w:spacing w:after="0" w:line="240" w:lineRule="auto"/>
        <w:ind w:right="1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Pessoas jurídicas ou coletivos/grupos com notória atuação em temáticas relacionadas a: pessoas negras, indígenas, pessoas com deficiência, mulheres, LGBTQIAP+, idosos, crianças, e demais grupos em situação de vulnerabilidade econômica e/ou social;</w:t>
      </w:r>
    </w:p>
    <w:p w14:paraId="6A00F6EE" w14:textId="2B3AD0C0" w:rsidR="00A565D2" w:rsidRDefault="008322FB" w:rsidP="008322FB">
      <w:pPr>
        <w:spacing w:after="0" w:line="240" w:lineRule="auto"/>
        <w:ind w:left="840" w:right="1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c) Serão</w:t>
      </w:r>
      <w:r w:rsidR="002C65FD"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 w:rsidR="002C65FD">
        <w:rPr>
          <w:color w:val="000000"/>
          <w:sz w:val="24"/>
          <w:szCs w:val="24"/>
        </w:rPr>
        <w:t>0 pontos.</w:t>
      </w:r>
    </w:p>
    <w:p w14:paraId="645C34E9" w14:textId="77777777" w:rsidR="00EA4377" w:rsidRDefault="00EA4377" w:rsidP="00EA4377">
      <w:pPr>
        <w:spacing w:after="0" w:line="240" w:lineRule="auto"/>
        <w:ind w:right="119"/>
        <w:jc w:val="both"/>
        <w:rPr>
          <w:color w:val="000000"/>
          <w:sz w:val="24"/>
          <w:szCs w:val="24"/>
        </w:rPr>
      </w:pPr>
    </w:p>
    <w:p w14:paraId="420DFE19" w14:textId="77777777" w:rsidR="00A565D2" w:rsidRDefault="002C65FD" w:rsidP="00EA4377">
      <w:pPr>
        <w:numPr>
          <w:ilvl w:val="0"/>
          <w:numId w:val="1"/>
        </w:numPr>
        <w:spacing w:after="0" w:line="240" w:lineRule="auto"/>
        <w:ind w:left="840" w:right="119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 w:rsidP="00EA4377">
      <w:pPr>
        <w:spacing w:after="0" w:line="240" w:lineRule="auto"/>
        <w:ind w:left="1416" w:right="1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 em qualquer dos critérios obrigatórios; </w:t>
      </w:r>
    </w:p>
    <w:p w14:paraId="1B4C89C5" w14:textId="192BCD60" w:rsidR="00A565D2" w:rsidRDefault="002C65FD" w:rsidP="00EA4377">
      <w:pPr>
        <w:spacing w:after="0" w:line="240" w:lineRule="auto"/>
        <w:ind w:left="1416" w:right="1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 w:rsidP="00EA4377">
      <w:pPr>
        <w:numPr>
          <w:ilvl w:val="0"/>
          <w:numId w:val="2"/>
        </w:numPr>
        <w:spacing w:after="0" w:line="240" w:lineRule="auto"/>
        <w:ind w:left="840" w:right="119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B72EB2" w14:textId="77777777" w:rsidR="00427EF3" w:rsidRDefault="00427EF3" w:rsidP="002C65FD">
      <w:pPr>
        <w:spacing w:after="0" w:line="240" w:lineRule="auto"/>
      </w:pPr>
      <w:r>
        <w:separator/>
      </w:r>
    </w:p>
  </w:endnote>
  <w:endnote w:type="continuationSeparator" w:id="0">
    <w:p w14:paraId="3612A19C" w14:textId="77777777" w:rsidR="00427EF3" w:rsidRDefault="00427EF3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  <w:embedRegular r:id="rId1" w:fontKey="{A9D0D1F5-0806-446B-80D2-8025BFEF49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71E38399-B2D3-4FDF-926D-69F0A8DEF9B3}"/>
    <w:embedBold r:id="rId3" w:fontKey="{4C6DDE23-F667-49A2-A2AE-5DFEBFE603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A513DCC-7D64-4795-8E0D-31BDFD5F2702}"/>
    <w:embedItalic r:id="rId5" w:fontKey="{E15F6441-CBE8-41CB-98EA-B6D64A5DEDF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EB8DFD2-04A3-4776-AADF-978FB1B85D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EE9B97" w14:textId="1FD2DBC6" w:rsidR="00EA4377" w:rsidRDefault="00EA4377" w:rsidP="00EA4377">
    <w:pPr>
      <w:pStyle w:val="NormalWeb"/>
    </w:pPr>
    <w:r>
      <w:rPr>
        <w:noProof/>
        <w:color w:val="FF000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BEB8655" wp14:editId="2AEF36A4">
              <wp:simplePos x="0" y="0"/>
              <wp:positionH relativeFrom="column">
                <wp:posOffset>-1063256</wp:posOffset>
              </wp:positionH>
              <wp:positionV relativeFrom="paragraph">
                <wp:posOffset>212016</wp:posOffset>
              </wp:positionV>
              <wp:extent cx="4705350" cy="723900"/>
              <wp:effectExtent l="0" t="0" r="19050" b="1905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05350" cy="723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AAA534" w14:textId="77777777" w:rsidR="00EA4377" w:rsidRDefault="00EA4377" w:rsidP="00EA4377">
                          <w:pPr>
                            <w:spacing w:after="0" w:line="257" w:lineRule="auto"/>
                            <w:rPr>
                              <w:sz w:val="20"/>
                            </w:rPr>
                          </w:pPr>
                          <w:r w:rsidRPr="00845774">
                            <w:rPr>
                              <w:sz w:val="20"/>
                            </w:rPr>
                            <w:t>SECRETARIA MUNICIPAL DE EDUCAÇÃO, CULTURA, LAZER E JUVENTUDE.</w:t>
                          </w:r>
                        </w:p>
                        <w:p w14:paraId="42906F24" w14:textId="77777777" w:rsidR="00EA4377" w:rsidRDefault="00EA4377" w:rsidP="00EA4377">
                          <w:pPr>
                            <w:spacing w:after="0" w:line="257" w:lineRule="aut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RUA ESPERANÇA QD 05 LTS 01, 02, 03, 20, 21 E 23 – JARDIM DAS OLIVEIRAS </w:t>
                          </w:r>
                        </w:p>
                        <w:p w14:paraId="3A049B35" w14:textId="77777777" w:rsidR="00EA4377" w:rsidRPr="00845774" w:rsidRDefault="00EA4377" w:rsidP="00EA4377">
                          <w:pPr>
                            <w:spacing w:after="0" w:line="257" w:lineRule="auto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PALMINÓPOLIS, CEP 75990-000</w:t>
                          </w:r>
                        </w:p>
                        <w:p w14:paraId="5DC32601" w14:textId="77777777" w:rsidR="00EA4377" w:rsidRDefault="00EA4377" w:rsidP="00EA437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BEB8655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-83.7pt;margin-top:16.7pt;width:370.5pt;height:5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" fillcolor="white [3212]" strokecolor="white [3212]" strokeweight=".5pt">
              <v:textbox>
                <w:txbxContent>
                  <w:p w14:paraId="19AAA534" w14:textId="77777777" w:rsidR="00EA4377" w:rsidRDefault="00EA4377" w:rsidP="00EA4377">
                    <w:pPr>
                      <w:spacing w:after="0" w:line="257" w:lineRule="auto"/>
                      <w:rPr>
                        <w:sz w:val="20"/>
                      </w:rPr>
                    </w:pPr>
                    <w:r w:rsidRPr="00845774">
                      <w:rPr>
                        <w:sz w:val="20"/>
                      </w:rPr>
                      <w:t>SECRETARIA MUNICIPAL DE EDUCAÇÃO, CULTURA, LAZER E JUVENTUDE.</w:t>
                    </w:r>
                  </w:p>
                  <w:p w14:paraId="42906F24" w14:textId="77777777" w:rsidR="00EA4377" w:rsidRDefault="00EA4377" w:rsidP="00EA4377">
                    <w:pPr>
                      <w:spacing w:after="0" w:line="257" w:lineRule="auto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RUA ESPERANÇA QD 05 LTS 01, 02, 03, 20, 21 E 23 – JARDIM DAS OLIVEIRAS </w:t>
                    </w:r>
                  </w:p>
                  <w:p w14:paraId="3A049B35" w14:textId="77777777" w:rsidR="00EA4377" w:rsidRPr="00845774" w:rsidRDefault="00EA4377" w:rsidP="00EA4377">
                    <w:pPr>
                      <w:spacing w:after="0" w:line="257" w:lineRule="auto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PALMINÓPOLIS, CEP 75990-000</w:t>
                    </w:r>
                  </w:p>
                  <w:p w14:paraId="5DC32601" w14:textId="77777777" w:rsidR="00EA4377" w:rsidRDefault="00EA4377" w:rsidP="00EA4377"/>
                </w:txbxContent>
              </v:textbox>
            </v:shape>
          </w:pict>
        </mc:Fallback>
      </mc:AlternateContent>
    </w:r>
  </w:p>
  <w:p w14:paraId="75BBCBDC" w14:textId="261C1EB5" w:rsidR="00EA4377" w:rsidRDefault="00EA4377">
    <w:pPr>
      <w:pStyle w:val="Rodap"/>
    </w:pPr>
  </w:p>
  <w:p w14:paraId="35214339" w14:textId="77777777" w:rsidR="00EA4377" w:rsidRDefault="00EA437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EEE5ED" w14:textId="77777777" w:rsidR="00427EF3" w:rsidRDefault="00427EF3" w:rsidP="002C65FD">
      <w:pPr>
        <w:spacing w:after="0" w:line="240" w:lineRule="auto"/>
      </w:pPr>
      <w:r>
        <w:separator/>
      </w:r>
    </w:p>
  </w:footnote>
  <w:footnote w:type="continuationSeparator" w:id="0">
    <w:p w14:paraId="2B5996BB" w14:textId="77777777" w:rsidR="00427EF3" w:rsidRDefault="00427EF3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73F26" w14:textId="4AABE2B9" w:rsidR="00EA4377" w:rsidRDefault="00EA4377" w:rsidP="00EA4377">
    <w:pPr>
      <w:pStyle w:val="NormalWeb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2360F78D">
          <wp:simplePos x="0" y="0"/>
          <wp:positionH relativeFrom="column">
            <wp:posOffset>-1056005</wp:posOffset>
          </wp:positionH>
          <wp:positionV relativeFrom="paragraph">
            <wp:posOffset>-386434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329" cy="107104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C9BD13D" wp14:editId="40D231D2">
          <wp:simplePos x="0" y="0"/>
          <wp:positionH relativeFrom="column">
            <wp:posOffset>4193200</wp:posOffset>
          </wp:positionH>
          <wp:positionV relativeFrom="paragraph">
            <wp:posOffset>-288778</wp:posOffset>
          </wp:positionV>
          <wp:extent cx="2152015" cy="722630"/>
          <wp:effectExtent l="0" t="0" r="635" b="127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ducaçã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22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0E660B3" wp14:editId="308D1688">
          <wp:simplePos x="0" y="0"/>
          <wp:positionH relativeFrom="column">
            <wp:posOffset>1290350</wp:posOffset>
          </wp:positionH>
          <wp:positionV relativeFrom="paragraph">
            <wp:posOffset>-290549</wp:posOffset>
          </wp:positionV>
          <wp:extent cx="2775098" cy="794005"/>
          <wp:effectExtent l="0" t="0" r="6350" b="6350"/>
          <wp:wrapTopAndBottom/>
          <wp:docPr id="2" name="Imagem 2" descr="C:\Users\Roberta\OneDrive\Área de Trabalho\ALFAMAIS 2024\LOGOS\Logo prefeitura 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berta\OneDrive\Área de Trabalho\ALFAMAIS 2024\LOGOS\Logo prefeitura .jpe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5098" cy="7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0EF09A" w14:textId="38896637" w:rsidR="002C65FD" w:rsidRDefault="002C65FD">
    <w:pPr>
      <w:pStyle w:val="Cabealho"/>
    </w:pPr>
  </w:p>
  <w:p w14:paraId="0D770120" w14:textId="2841DA3F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71AA4ECD"/>
    <w:multiLevelType w:val="hybridMultilevel"/>
    <w:tmpl w:val="C5BC3EE8"/>
    <w:lvl w:ilvl="0" w:tplc="B6F4267C">
      <w:start w:val="1"/>
      <w:numFmt w:val="lowerLetter"/>
      <w:lvlText w:val="%1)"/>
      <w:lvlJc w:val="left"/>
      <w:pPr>
        <w:ind w:left="120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0103E6"/>
    <w:rsid w:val="00240FCE"/>
    <w:rsid w:val="00246737"/>
    <w:rsid w:val="002C65FD"/>
    <w:rsid w:val="003D2DE3"/>
    <w:rsid w:val="003D4212"/>
    <w:rsid w:val="00427EF3"/>
    <w:rsid w:val="0051111F"/>
    <w:rsid w:val="00560765"/>
    <w:rsid w:val="005821A3"/>
    <w:rsid w:val="008322FB"/>
    <w:rsid w:val="008C7425"/>
    <w:rsid w:val="0097105A"/>
    <w:rsid w:val="00A565D2"/>
    <w:rsid w:val="00B2360A"/>
    <w:rsid w:val="00B31064"/>
    <w:rsid w:val="00E16198"/>
    <w:rsid w:val="00EA4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PargrafodaLista">
    <w:name w:val="List Paragraph"/>
    <w:basedOn w:val="Normal"/>
    <w:uiPriority w:val="34"/>
    <w:qFormat/>
    <w:rsid w:val="00EA43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488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795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2</cp:revision>
  <cp:lastPrinted>2024-05-20T16:30:00Z</cp:lastPrinted>
  <dcterms:created xsi:type="dcterms:W3CDTF">2024-09-05T17:10:00Z</dcterms:created>
  <dcterms:modified xsi:type="dcterms:W3CDTF">2024-09-05T17:10:00Z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