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E0B1" w14:textId="77777777" w:rsidR="00F50DA1" w:rsidRDefault="00F50DA1" w:rsidP="00F50DA1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 – CATEGORIAS</w:t>
      </w:r>
    </w:p>
    <w:p w14:paraId="79779654" w14:textId="77777777" w:rsidR="00F50DA1" w:rsidRPr="00C85393" w:rsidRDefault="00F50DA1" w:rsidP="00F50DA1">
      <w:pPr>
        <w:spacing w:before="24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7"/>
          <w:szCs w:val="27"/>
        </w:rPr>
        <w:t> </w:t>
      </w:r>
    </w:p>
    <w:p w14:paraId="7BCEFEE9" w14:textId="77777777" w:rsidR="00F50DA1" w:rsidRDefault="00F50DA1" w:rsidP="00F50DA1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RECURSOS DO EDITAL</w:t>
      </w:r>
    </w:p>
    <w:p w14:paraId="4F162E26" w14:textId="77777777" w:rsidR="00F50DA1" w:rsidRDefault="00F50DA1" w:rsidP="00F50D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</w:rPr>
      </w:pP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>O presen</w:t>
      </w:r>
      <w:r w:rsidR="00E379CA">
        <w:rPr>
          <w:rFonts w:ascii="Calibri" w:eastAsia="Times New Roman" w:hAnsi="Calibri" w:cs="Calibri"/>
          <w:color w:val="000000" w:themeColor="text1"/>
          <w:sz w:val="27"/>
          <w:szCs w:val="27"/>
        </w:rPr>
        <w:t xml:space="preserve">te edital possui valor total de </w:t>
      </w:r>
      <w:r w:rsidR="00E379CA">
        <w:rPr>
          <w:rFonts w:ascii="Calibri" w:eastAsia="Times New Roman" w:hAnsi="Calibri" w:cs="Calibri"/>
          <w:sz w:val="27"/>
          <w:szCs w:val="27"/>
        </w:rPr>
        <w:t>R$: 45.140,75 (quarenta e cinco mil, cento e quarenta reais e setenta e cinco centavos)</w:t>
      </w: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 xml:space="preserve"> distribuídos da seguinte forma:</w:t>
      </w:r>
    </w:p>
    <w:p w14:paraId="20F54B3D" w14:textId="77777777" w:rsidR="00F50DA1" w:rsidRDefault="00E379CA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Até R$: 20.000 (vinte mil reais) para CATEGORIA FESTIVAL DE MÚSICA</w:t>
      </w:r>
      <w:r w:rsidR="00F50DA1">
        <w:rPr>
          <w:rFonts w:ascii="Calibri" w:eastAsia="Calibri" w:hAnsi="Calibri" w:cs="Calibri"/>
          <w:sz w:val="24"/>
          <w:szCs w:val="24"/>
        </w:rPr>
        <w:t xml:space="preserve">; </w:t>
      </w:r>
    </w:p>
    <w:p w14:paraId="7D54180E" w14:textId="77777777" w:rsidR="00F50DA1" w:rsidRDefault="00E379CA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b) Até R$: 8.380,25 (oito mil, trezentos e oitenta reais e vinte e cinco centavos) para CATEGORIA </w:t>
      </w:r>
      <w:r w:rsidR="00C91FD0">
        <w:rPr>
          <w:rFonts w:ascii="Calibri" w:eastAsia="Calibri" w:hAnsi="Calibri" w:cs="Calibri"/>
          <w:sz w:val="24"/>
          <w:szCs w:val="24"/>
        </w:rPr>
        <w:t xml:space="preserve">OFICINAS DE </w:t>
      </w:r>
      <w:r>
        <w:rPr>
          <w:rFonts w:ascii="Calibri" w:eastAsia="Calibri" w:hAnsi="Calibri" w:cs="Calibri"/>
          <w:sz w:val="24"/>
          <w:szCs w:val="24"/>
        </w:rPr>
        <w:t xml:space="preserve">ARTESANATO; </w:t>
      </w:r>
    </w:p>
    <w:p w14:paraId="1E2BDA6F" w14:textId="77777777" w:rsidR="00F50DA1" w:rsidRDefault="00E379CA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c) Até R$: </w:t>
      </w:r>
      <w:r w:rsidR="009A7164">
        <w:rPr>
          <w:rFonts w:ascii="Calibri" w:eastAsia="Calibri" w:hAnsi="Calibri" w:cs="Calibri"/>
          <w:sz w:val="24"/>
          <w:szCs w:val="24"/>
        </w:rPr>
        <w:t>8.380,25</w:t>
      </w:r>
      <w:r w:rsidR="00B11126">
        <w:rPr>
          <w:rFonts w:ascii="Calibri" w:eastAsia="Calibri" w:hAnsi="Calibri" w:cs="Calibri"/>
          <w:sz w:val="24"/>
          <w:szCs w:val="24"/>
        </w:rPr>
        <w:t xml:space="preserve"> (</w:t>
      </w:r>
      <w:r w:rsidR="00032ACC">
        <w:rPr>
          <w:rFonts w:ascii="Calibri" w:eastAsia="Calibri" w:hAnsi="Calibri" w:cs="Calibri"/>
          <w:sz w:val="24"/>
          <w:szCs w:val="24"/>
        </w:rPr>
        <w:t>oito mil, trezentos e oitenta reais e vinte e cinco centavos</w:t>
      </w:r>
      <w:r w:rsidR="00B11126">
        <w:rPr>
          <w:rFonts w:ascii="Calibri" w:eastAsia="Calibri" w:hAnsi="Calibri" w:cs="Calibri"/>
          <w:sz w:val="24"/>
          <w:szCs w:val="24"/>
        </w:rPr>
        <w:t>) para CATEGORIA PASSEIO CULTURAL</w:t>
      </w:r>
      <w:r w:rsidR="00F50DA1">
        <w:rPr>
          <w:rFonts w:ascii="Calibri" w:eastAsia="Calibri" w:hAnsi="Calibri" w:cs="Calibri"/>
          <w:sz w:val="24"/>
          <w:szCs w:val="24"/>
        </w:rPr>
        <w:t>;</w:t>
      </w:r>
    </w:p>
    <w:p w14:paraId="136785DB" w14:textId="77777777" w:rsidR="009A7164" w:rsidRDefault="009A7164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d) Até R$ 8.380,25</w:t>
      </w:r>
      <w:r w:rsidRPr="009A716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 w:rsidR="00032ACC">
        <w:rPr>
          <w:rFonts w:ascii="Calibri" w:eastAsia="Calibri" w:hAnsi="Calibri" w:cs="Calibri"/>
          <w:sz w:val="24"/>
          <w:szCs w:val="24"/>
        </w:rPr>
        <w:t>oito mil, trezentos e oitenta reais e vinte e cinco centavos</w:t>
      </w:r>
      <w:r>
        <w:rPr>
          <w:rFonts w:ascii="Calibri" w:eastAsia="Calibri" w:hAnsi="Calibri" w:cs="Calibri"/>
          <w:sz w:val="24"/>
          <w:szCs w:val="24"/>
        </w:rPr>
        <w:t xml:space="preserve">) para CURSO DE AUDIOVISUAL: Técnicas de Edição e Gravação de Vídeos. </w:t>
      </w:r>
    </w:p>
    <w:p w14:paraId="0586D883" w14:textId="77777777" w:rsidR="00E379CA" w:rsidRDefault="00E379CA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212CC4AD" w14:textId="77777777" w:rsidR="00745CFA" w:rsidRDefault="00745CFA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4D81E555" w14:textId="77777777" w:rsidR="00F50DA1" w:rsidRDefault="00F50DA1" w:rsidP="00F50DA1">
      <w:pPr>
        <w:pStyle w:val="PargrafodaLista"/>
        <w:numPr>
          <w:ilvl w:val="0"/>
          <w:numId w:val="2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DESCRIÇÃO DAS CATEGORIAS</w:t>
      </w:r>
    </w:p>
    <w:p w14:paraId="0B47C879" w14:textId="77777777" w:rsidR="00B11126" w:rsidRDefault="00B11126" w:rsidP="00B11126">
      <w:pPr>
        <w:pStyle w:val="PargrafodaLista"/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5BE26E39" w14:textId="77777777" w:rsidR="00F50DA1" w:rsidRPr="006C0A6A" w:rsidRDefault="00BE59CF" w:rsidP="00B11126">
      <w:pPr>
        <w:pStyle w:val="PargrafodaLista"/>
        <w:numPr>
          <w:ilvl w:val="0"/>
          <w:numId w:val="3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CATEGORIA APRESENTAÇÕES MUSICAIS</w:t>
      </w:r>
      <w:r w:rsidR="00B11126">
        <w:rPr>
          <w:rFonts w:ascii="Calibri" w:eastAsia="Calibri" w:hAnsi="Calibri" w:cs="Calibri"/>
          <w:b/>
          <w:sz w:val="24"/>
          <w:szCs w:val="24"/>
        </w:rPr>
        <w:t xml:space="preserve">: </w:t>
      </w:r>
      <w:r w:rsidR="006C0A6A">
        <w:rPr>
          <w:rFonts w:ascii="Calibri" w:eastAsia="Calibri" w:hAnsi="Calibri" w:cs="Calibri"/>
          <w:sz w:val="24"/>
          <w:szCs w:val="24"/>
        </w:rPr>
        <w:t>e</w:t>
      </w:r>
      <w:r w:rsidR="00B11126">
        <w:rPr>
          <w:rFonts w:ascii="Calibri" w:eastAsia="Calibri" w:hAnsi="Calibri" w:cs="Calibri"/>
          <w:sz w:val="24"/>
          <w:szCs w:val="24"/>
        </w:rPr>
        <w:t xml:space="preserve">sta categoria tem como objetivo </w:t>
      </w:r>
      <w:r>
        <w:rPr>
          <w:rFonts w:ascii="Calibri" w:eastAsia="Calibri" w:hAnsi="Calibri" w:cs="Calibri"/>
          <w:sz w:val="24"/>
          <w:szCs w:val="24"/>
        </w:rPr>
        <w:t>apoiar a realização de apresentações de musicais</w:t>
      </w:r>
      <w:r w:rsidR="00B11126">
        <w:rPr>
          <w:rFonts w:ascii="Calibri" w:eastAsia="Calibri" w:hAnsi="Calibri" w:cs="Calibri"/>
          <w:sz w:val="24"/>
          <w:szCs w:val="24"/>
        </w:rPr>
        <w:t xml:space="preserve"> que promovam a valorização, difusão e circulação da produção musical, incentivando a diversidade de estilos, gêneros, e expressões culturais. Poderão ser inscritos projetos que contemplam a realização de eventos musicais abertos ao público, com programação composta por apresentações ao vivo de artistas, bandas, ou grupos musicais, priorizando a participação de artistas locais e regionais. </w:t>
      </w:r>
      <w:r>
        <w:rPr>
          <w:rFonts w:ascii="Calibri" w:eastAsia="Calibri" w:hAnsi="Calibri" w:cs="Calibri"/>
          <w:sz w:val="24"/>
          <w:szCs w:val="24"/>
        </w:rPr>
        <w:t>As apresentações</w:t>
      </w:r>
      <w:r w:rsidR="006C0A6A">
        <w:rPr>
          <w:rFonts w:ascii="Calibri" w:eastAsia="Calibri" w:hAnsi="Calibri" w:cs="Calibri"/>
          <w:sz w:val="24"/>
          <w:szCs w:val="24"/>
        </w:rPr>
        <w:t xml:space="preserve"> deverão contribuir para o fortal</w:t>
      </w:r>
      <w:r>
        <w:rPr>
          <w:rFonts w:ascii="Calibri" w:eastAsia="Calibri" w:hAnsi="Calibri" w:cs="Calibri"/>
          <w:sz w:val="24"/>
          <w:szCs w:val="24"/>
        </w:rPr>
        <w:t>ecimento</w:t>
      </w:r>
      <w:r w:rsidR="006C0A6A">
        <w:rPr>
          <w:rFonts w:ascii="Calibri" w:eastAsia="Calibri" w:hAnsi="Calibri" w:cs="Calibri"/>
          <w:sz w:val="24"/>
          <w:szCs w:val="24"/>
        </w:rPr>
        <w:t xml:space="preserve"> cultural, para a democratização do acesso à música e para a promoção da diversidade cultural. Os projetos deverão apresentar proposta de programação,</w:t>
      </w:r>
      <w:r>
        <w:rPr>
          <w:rFonts w:ascii="Calibri" w:eastAsia="Calibri" w:hAnsi="Calibri" w:cs="Calibri"/>
          <w:sz w:val="24"/>
          <w:szCs w:val="24"/>
        </w:rPr>
        <w:t xml:space="preserve"> local de realização,</w:t>
      </w:r>
      <w:r w:rsidR="006C0A6A">
        <w:rPr>
          <w:rFonts w:ascii="Calibri" w:eastAsia="Calibri" w:hAnsi="Calibri" w:cs="Calibri"/>
          <w:sz w:val="24"/>
          <w:szCs w:val="24"/>
        </w:rPr>
        <w:t xml:space="preserve"> estrutura de realização, estratégias de acesso ao público, e ações de divulgação, garantindo a realização do evento em espaço adequado e acessível à comunidade. </w:t>
      </w:r>
    </w:p>
    <w:p w14:paraId="18AB5740" w14:textId="77777777" w:rsidR="006C0A6A" w:rsidRPr="00B11126" w:rsidRDefault="006C0A6A" w:rsidP="006C0A6A">
      <w:pPr>
        <w:pStyle w:val="PargrafodaLista"/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3F043A" w14:textId="77777777" w:rsidR="006C0A6A" w:rsidRPr="003172A4" w:rsidRDefault="00B11126" w:rsidP="003172A4">
      <w:pPr>
        <w:pStyle w:val="PargrafodaLista"/>
        <w:numPr>
          <w:ilvl w:val="0"/>
          <w:numId w:val="3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CATEGORIA</w:t>
      </w:r>
      <w:r w:rsidR="00C91FD0">
        <w:rPr>
          <w:rFonts w:ascii="Calibri" w:eastAsia="Calibri" w:hAnsi="Calibri" w:cs="Calibri"/>
          <w:b/>
          <w:sz w:val="24"/>
          <w:szCs w:val="24"/>
        </w:rPr>
        <w:t xml:space="preserve"> OFICINAS DE</w:t>
      </w:r>
      <w:r>
        <w:rPr>
          <w:rFonts w:ascii="Calibri" w:eastAsia="Calibri" w:hAnsi="Calibri" w:cs="Calibri"/>
          <w:b/>
          <w:sz w:val="24"/>
          <w:szCs w:val="24"/>
        </w:rPr>
        <w:t xml:space="preserve"> ARTESANATO:</w:t>
      </w:r>
      <w:r w:rsidR="006C0A6A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6C0A6A">
        <w:rPr>
          <w:rFonts w:ascii="Calibri" w:eastAsia="Calibri" w:hAnsi="Calibri" w:cs="Calibri"/>
          <w:sz w:val="24"/>
          <w:szCs w:val="24"/>
        </w:rPr>
        <w:t xml:space="preserve">está categoria tem como objetivo apoiar a realização de </w:t>
      </w:r>
      <w:r w:rsidR="00555A7E">
        <w:rPr>
          <w:rFonts w:ascii="Calibri" w:eastAsia="Calibri" w:hAnsi="Calibri" w:cs="Calibri"/>
          <w:sz w:val="24"/>
          <w:szCs w:val="24"/>
        </w:rPr>
        <w:t xml:space="preserve">oficinas de artesanato destinadas a crianças, jovens e adultos, promovendo o acesso à cultura, o desenvolvimento da criatividade e a valorização dos saberes artesanais. As oficinas buscam incentivar a </w:t>
      </w:r>
      <w:r w:rsidR="00555A7E">
        <w:rPr>
          <w:rFonts w:ascii="Calibri" w:eastAsia="Calibri" w:hAnsi="Calibri" w:cs="Calibri"/>
          <w:sz w:val="24"/>
          <w:szCs w:val="24"/>
        </w:rPr>
        <w:lastRenderedPageBreak/>
        <w:t>aprendizagem de técnicas manuais, a troca de conhecimentos e o fortalecimento das expressões culturais locais. Poderão ser inscritos projetos que proponham atividades formativas em artesanato, com caráter prático e participativo, contemplando o ensino de diferentes técnicas e processos de produção artesanal. As ações deverão estimular a criatividade, a expressão artística e a valorização das práticas culturais, contribuindo também para a formação cultural da comunidade. As propostas poderão abordar diversas técnicas artesanais, como bordado, pintura, crochê, modelagem, reciclagem de materiais, entre outras, considerando a identidade cultural, e os saberes tradicionais ou contemporâneos do artesanato. Os projetos deverão apresentar plano para a realização das of</w:t>
      </w:r>
      <w:r w:rsidR="00BE59CF">
        <w:rPr>
          <w:rFonts w:ascii="Calibri" w:eastAsia="Calibri" w:hAnsi="Calibri" w:cs="Calibri"/>
          <w:sz w:val="24"/>
          <w:szCs w:val="24"/>
        </w:rPr>
        <w:t xml:space="preserve">icinas, contendo carga horária, local de realização, </w:t>
      </w:r>
      <w:r w:rsidR="00555A7E">
        <w:rPr>
          <w:rFonts w:ascii="Calibri" w:eastAsia="Calibri" w:hAnsi="Calibri" w:cs="Calibri"/>
          <w:sz w:val="24"/>
          <w:szCs w:val="24"/>
        </w:rPr>
        <w:t xml:space="preserve">público-alvo </w:t>
      </w:r>
      <w:r w:rsidR="003172A4">
        <w:rPr>
          <w:rFonts w:ascii="Calibri" w:eastAsia="Calibri" w:hAnsi="Calibri" w:cs="Calibri"/>
          <w:sz w:val="24"/>
          <w:szCs w:val="24"/>
        </w:rPr>
        <w:t xml:space="preserve">(crianças, jovens e adultos), números de participantes, metodologia de ensino e materiais que serão utilizados, garantindo acesso, participação e inclusão da comunidade. </w:t>
      </w:r>
      <w:r w:rsidR="00555A7E">
        <w:rPr>
          <w:rFonts w:ascii="Calibri" w:eastAsia="Calibri" w:hAnsi="Calibri" w:cs="Calibri"/>
          <w:sz w:val="24"/>
          <w:szCs w:val="24"/>
        </w:rPr>
        <w:t xml:space="preserve"> </w:t>
      </w:r>
    </w:p>
    <w:p w14:paraId="0C91CD9C" w14:textId="77777777" w:rsidR="006C0A6A" w:rsidRDefault="006C0A6A" w:rsidP="006C0A6A">
      <w:pPr>
        <w:pStyle w:val="PargrafodaLista"/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5089976A" w14:textId="77777777" w:rsidR="00B11126" w:rsidRPr="00D978AF" w:rsidRDefault="00B11126" w:rsidP="00B11126">
      <w:pPr>
        <w:pStyle w:val="PargrafodaLista"/>
        <w:numPr>
          <w:ilvl w:val="0"/>
          <w:numId w:val="3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CATEGORIA PASSEIO CULTURAL: </w:t>
      </w:r>
      <w:r w:rsidR="003172A4">
        <w:rPr>
          <w:rFonts w:ascii="Calibri" w:eastAsia="Calibri" w:hAnsi="Calibri" w:cs="Calibri"/>
          <w:sz w:val="24"/>
          <w:szCs w:val="24"/>
        </w:rPr>
        <w:t xml:space="preserve">esta categoria tem como objetivo apoiar a realização de passeios culturais destinados aos estudantes da rede municipal de ensino, proporcionando experiências educativas que ampliem o acesso à cultura, à arte e ao patrimônio cultural. Poderão ser inscritos projetos que promovam visitas guiadas, atividades culturais, apresentações artísticas ou experiências educativas em espaços culturais, históricos ou artísticos, contribuindo para o enriquecimento do processo de aprendizagem das crianças. Os passeios culturais deverão estimular o contato com diferentes manifestações culturais, promovendo a valorização da cultura local, regional e nacional, além de favorecer a formação de repertório cultural e o desenvolvimento do olhar sensível para as artes e para o patrimônio cultural. As propostas deverão </w:t>
      </w:r>
      <w:r w:rsidR="00235619">
        <w:rPr>
          <w:rFonts w:ascii="Calibri" w:eastAsia="Calibri" w:hAnsi="Calibri" w:cs="Calibri"/>
          <w:sz w:val="24"/>
          <w:szCs w:val="24"/>
        </w:rPr>
        <w:t xml:space="preserve">apresentar planejamento das atividades, público participante, local de realização, objetivos educativos e estratégias de acompanhamento das crianças, garantindo a segurança, a organização e o caráter formativo da experiência cultural. </w:t>
      </w:r>
    </w:p>
    <w:p w14:paraId="49829923" w14:textId="77777777" w:rsidR="00D978AF" w:rsidRPr="00D978AF" w:rsidRDefault="00D978AF" w:rsidP="00D978AF">
      <w:pPr>
        <w:pStyle w:val="PargrafodaLista"/>
        <w:rPr>
          <w:rFonts w:ascii="Calibri" w:eastAsia="Calibri" w:hAnsi="Calibri" w:cs="Calibri"/>
          <w:b/>
          <w:sz w:val="24"/>
          <w:szCs w:val="24"/>
        </w:rPr>
      </w:pPr>
    </w:p>
    <w:p w14:paraId="3239A3E4" w14:textId="77777777" w:rsidR="00D978AF" w:rsidRPr="00D978AF" w:rsidRDefault="00D978AF" w:rsidP="00D978AF">
      <w:pPr>
        <w:pStyle w:val="PargrafodaLista"/>
        <w:numPr>
          <w:ilvl w:val="0"/>
          <w:numId w:val="3"/>
        </w:numPr>
        <w:spacing w:before="240"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CATEGORIA </w:t>
      </w:r>
      <w:r w:rsidRPr="00D978AF">
        <w:rPr>
          <w:rFonts w:ascii="Calibri" w:eastAsia="Calibri" w:hAnsi="Calibri" w:cs="Calibri"/>
          <w:b/>
          <w:sz w:val="24"/>
          <w:szCs w:val="24"/>
        </w:rPr>
        <w:t>CURSO DE AUDIOVISUAL: Técnicas de Edição e Gravação de Vídeos</w:t>
      </w:r>
      <w:r>
        <w:rPr>
          <w:rFonts w:ascii="Calibri" w:eastAsia="Calibri" w:hAnsi="Calibri" w:cs="Calibri"/>
          <w:sz w:val="24"/>
          <w:szCs w:val="24"/>
        </w:rPr>
        <w:t xml:space="preserve">: essa categoria </w:t>
      </w:r>
      <w:r w:rsidRPr="00D978AF">
        <w:rPr>
          <w:rFonts w:ascii="Calibri" w:eastAsia="Calibri" w:hAnsi="Calibri" w:cs="Calibri"/>
          <w:sz w:val="24"/>
          <w:szCs w:val="24"/>
        </w:rPr>
        <w:t>tem como objetivo proporcionar aos participantes conhecimentos teóricos e práticos para a produção de conteúdos audiovisuais, desde o planejamento e a gravação até a edição e finalização dos vídeos.</w:t>
      </w:r>
    </w:p>
    <w:p w14:paraId="685122F0" w14:textId="77777777" w:rsidR="00D978AF" w:rsidRPr="00D978AF" w:rsidRDefault="00D978AF" w:rsidP="00D978AF">
      <w:pPr>
        <w:pStyle w:val="PargrafodaLista"/>
        <w:spacing w:before="240"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Poderão ser inscritos projetos que aborda</w:t>
      </w:r>
      <w:r w:rsidRPr="00D978AF">
        <w:rPr>
          <w:rFonts w:ascii="Calibri" w:eastAsia="Calibri" w:hAnsi="Calibri" w:cs="Calibri"/>
          <w:sz w:val="24"/>
          <w:szCs w:val="24"/>
        </w:rPr>
        <w:t xml:space="preserve"> técnicas de captação de imagens, enquadramento, iluminação, gravação de áudio, roteirização, edição de vídeos, utilização de aplicativos e ferramentas digitais, além de orientações para a criação de conteúdos para redes sociais e outras plataformas digitais.</w:t>
      </w:r>
    </w:p>
    <w:p w14:paraId="0BB64B79" w14:textId="77777777" w:rsidR="00D978AF" w:rsidRPr="00D978AF" w:rsidRDefault="00D978AF" w:rsidP="00D978AF">
      <w:pPr>
        <w:pStyle w:val="PargrafodaLista"/>
        <w:spacing w:before="240"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D978AF">
        <w:rPr>
          <w:rFonts w:ascii="Calibri" w:eastAsia="Calibri" w:hAnsi="Calibri" w:cs="Calibri"/>
          <w:sz w:val="24"/>
          <w:szCs w:val="24"/>
        </w:rPr>
        <w:t xml:space="preserve">Uma das principais propostas do curso é promover a inclusão, a criatividade e a qualificação profissional, priorizando a participação de jovens, adolescentes e </w:t>
      </w:r>
      <w:r w:rsidRPr="00D978AF">
        <w:rPr>
          <w:rFonts w:ascii="Calibri" w:eastAsia="Calibri" w:hAnsi="Calibri" w:cs="Calibri"/>
          <w:sz w:val="24"/>
          <w:szCs w:val="24"/>
        </w:rPr>
        <w:lastRenderedPageBreak/>
        <w:t>pessoas em situação de vulnerabilidade social. A iniciativa busca oferecer novas possibilidades de aprendizagem, expressão e desenvolvimento de habilidades que possam contribuir tanto para a vida pessoal quanto para futuras oportunidades de trabalho e geração de renda.</w:t>
      </w:r>
    </w:p>
    <w:p w14:paraId="6B7A2537" w14:textId="77777777" w:rsidR="00D978AF" w:rsidRPr="00D978AF" w:rsidRDefault="00D978AF" w:rsidP="00D978AF">
      <w:pPr>
        <w:pStyle w:val="PargrafodaLista"/>
        <w:spacing w:before="240"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D978AF">
        <w:rPr>
          <w:rFonts w:ascii="Calibri" w:eastAsia="Calibri" w:hAnsi="Calibri" w:cs="Calibri"/>
          <w:sz w:val="24"/>
          <w:szCs w:val="24"/>
        </w:rPr>
        <w:t>Além do desenvolvimento técnico, o curso pretende estimular a criatividade, a comunicação, o trabalho em equipe, o protagonismo juvenil e o uso consciente das tecnologias, possibilitando que os participantes transformem suas ideias em produções audiovisuais.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D978AF">
        <w:rPr>
          <w:rFonts w:ascii="Calibri" w:eastAsia="Calibri" w:hAnsi="Calibri" w:cs="Calibri"/>
          <w:sz w:val="24"/>
          <w:szCs w:val="24"/>
        </w:rPr>
        <w:t>Ao final da formação, espera-se que os participantes sejam capazes de planejar, gravar e editar vídeos com autonomia, utilizando recursos acessíveis e ferramentas digitais disponíveis, ampliando suas possibilidades de inserção no mercado audiovisual e no universo da comunicação digital.</w:t>
      </w:r>
    </w:p>
    <w:p w14:paraId="47F29B07" w14:textId="77777777" w:rsidR="00B11126" w:rsidRDefault="00B11126" w:rsidP="00B11126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13232AF" w14:textId="77777777" w:rsidR="00745CFA" w:rsidRPr="00B11126" w:rsidRDefault="00745CFA" w:rsidP="00B11126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DCF46EE" w14:textId="77777777" w:rsidR="00F50DA1" w:rsidRDefault="00F50DA1" w:rsidP="00F50DA1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b/>
          <w:sz w:val="24"/>
          <w:szCs w:val="24"/>
        </w:rPr>
      </w:pPr>
      <w:r w:rsidRPr="04BD8BD0">
        <w:rPr>
          <w:rFonts w:ascii="Calibri" w:eastAsia="Calibri" w:hAnsi="Calibri" w:cs="Calibri"/>
          <w:b/>
          <w:bCs/>
          <w:sz w:val="24"/>
          <w:szCs w:val="24"/>
        </w:rPr>
        <w:t>DISTRIBUIÇÃO DE VAGAS E VALORES</w:t>
      </w:r>
    </w:p>
    <w:p w14:paraId="53E0ECC1" w14:textId="77777777" w:rsidR="00B67933" w:rsidRDefault="00B67933" w:rsidP="00B67933">
      <w:pPr>
        <w:pStyle w:val="isselectedend"/>
        <w:numPr>
          <w:ilvl w:val="0"/>
          <w:numId w:val="4"/>
        </w:numPr>
      </w:pPr>
      <w:r w:rsidRPr="00B67933">
        <w:rPr>
          <w:rStyle w:val="Forte"/>
          <w:rFonts w:eastAsiaTheme="majorEastAsia"/>
        </w:rPr>
        <w:t>DAS COTAS E AÇÕES AFIRMATIVAS</w:t>
      </w:r>
    </w:p>
    <w:p w14:paraId="76E78F36" w14:textId="77777777" w:rsidR="00B67933" w:rsidRDefault="00B67933" w:rsidP="00B67933">
      <w:pPr>
        <w:pStyle w:val="isselectedend"/>
        <w:ind w:left="720"/>
        <w:jc w:val="both"/>
      </w:pPr>
      <w:r>
        <w:t>Em atendimento ao disposto na Lei nº 14.399/2022 (Política Nacional Aldir Blanc de Fomento à Cultura) e na Instrução Normativa nº 10/2023, ficam garantidas neste edital reservas de vagas destinadas às ações afirmativas, com o objetivo de ampliar o acesso de grupos historicamente minorizados às políticas públicas de cultura.</w:t>
      </w:r>
    </w:p>
    <w:p w14:paraId="2C6E086C" w14:textId="77777777" w:rsidR="00B67933" w:rsidRDefault="00B67933" w:rsidP="00B67933">
      <w:pPr>
        <w:pStyle w:val="isselectedend"/>
        <w:numPr>
          <w:ilvl w:val="0"/>
          <w:numId w:val="4"/>
        </w:numPr>
        <w:jc w:val="both"/>
      </w:pPr>
      <w:r>
        <w:t>Serão asseguradas cotas mínimas de:</w:t>
      </w:r>
      <w:r>
        <w:br/>
        <w:t>I – 25% (vinte e cinco por cento) das vagas para pessoas negras (pretas ou pardas);</w:t>
      </w:r>
      <w:r>
        <w:br/>
        <w:t>II – 10% (dez por cento) das vagas para pessoas indígenas;</w:t>
      </w:r>
      <w:r>
        <w:br/>
        <w:t>III – 5% (cinco por cento) das vagas para pessoas com deficiência.</w:t>
      </w:r>
    </w:p>
    <w:p w14:paraId="1445F02D" w14:textId="77777777" w:rsidR="00B67933" w:rsidRDefault="00B67933" w:rsidP="00B67933">
      <w:pPr>
        <w:pStyle w:val="isselectedend"/>
        <w:numPr>
          <w:ilvl w:val="0"/>
          <w:numId w:val="4"/>
        </w:numPr>
        <w:jc w:val="both"/>
      </w:pPr>
      <w:r>
        <w:t>Considerando que o presente edital possui número reduzido de vagas, sendo uma vaga por categoria, a aplicação das cotas será realizada sobre o total de vagas do edital, conforme previsto na Instrução Normativa nº 10/2023. Assim, do total de vagas ofertadas, será assegurada a reserva mínima correspondente às cotas estabelecidas.</w:t>
      </w:r>
    </w:p>
    <w:p w14:paraId="5A1BB920" w14:textId="77777777" w:rsidR="00B67933" w:rsidRDefault="00B67933" w:rsidP="00B67933">
      <w:pPr>
        <w:pStyle w:val="isselectedend"/>
        <w:numPr>
          <w:ilvl w:val="0"/>
          <w:numId w:val="4"/>
        </w:numPr>
        <w:jc w:val="both"/>
      </w:pPr>
      <w:r>
        <w:t>Os proponentes que optarem por concorrer às vagas reservadas deverão realizar autodeclaração no ato da inscrição, conforme modelo disponibilizado neste edital.</w:t>
      </w:r>
    </w:p>
    <w:p w14:paraId="7499E51A" w14:textId="77777777" w:rsidR="00B67933" w:rsidRDefault="00B67933" w:rsidP="00B67933">
      <w:pPr>
        <w:pStyle w:val="isselectedend"/>
        <w:numPr>
          <w:ilvl w:val="0"/>
          <w:numId w:val="4"/>
        </w:numPr>
        <w:jc w:val="both"/>
      </w:pPr>
      <w:r>
        <w:t>Caso não haja candidaturas inscritas, habilitadas ou classificadas nas vagas reservadas às cotas previstas, as vagas remanescentes serão destinadas à ampla concorrência, respeitando-se a ordem de classificação dos proponentes habilitados.</w:t>
      </w:r>
    </w:p>
    <w:p w14:paraId="4EF7068A" w14:textId="77777777" w:rsidR="00D978AF" w:rsidRDefault="00D978AF" w:rsidP="00745CFA">
      <w:pPr>
        <w:pStyle w:val="isselectedend"/>
        <w:ind w:left="1080"/>
        <w:jc w:val="both"/>
      </w:pPr>
    </w:p>
    <w:p w14:paraId="75C2ABC7" w14:textId="77777777" w:rsidR="00B67933" w:rsidRDefault="00B67933" w:rsidP="00B67933">
      <w:pPr>
        <w:pStyle w:val="NormalWeb"/>
        <w:jc w:val="both"/>
      </w:pPr>
      <w:r>
        <w:lastRenderedPageBreak/>
        <w:t>As cotas previstas neste edital não impedem que pessoas pertencentes aos grupos contemplados também concorram às vagas de ampla concorrência.</w:t>
      </w:r>
    </w:p>
    <w:p w14:paraId="4844F4B8" w14:textId="77777777" w:rsidR="00F50DA1" w:rsidRDefault="00F50DA1" w:rsidP="00F50DA1">
      <w:pPr>
        <w:spacing w:after="2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W w:w="11520" w:type="dxa"/>
        <w:tblInd w:w="-15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1290"/>
        <w:gridCol w:w="1560"/>
        <w:gridCol w:w="1290"/>
        <w:gridCol w:w="1215"/>
        <w:gridCol w:w="1215"/>
        <w:gridCol w:w="1215"/>
        <w:gridCol w:w="1260"/>
      </w:tblGrid>
      <w:tr w:rsidR="00F50DA1" w14:paraId="66ADB2E5" w14:textId="77777777" w:rsidTr="00077E4D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6D0166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CATEGORIAS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DB75A1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3C7796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NEGRAS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C45DA7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ÍNDIGENAS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49B74C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PCD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099A1B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QUANTIDADE TOTAL DE VAGAS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69B9D4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MÁXIMO POR PROJETO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0ACED6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TOTAL DA CATEGORIA</w:t>
            </w:r>
          </w:p>
        </w:tc>
      </w:tr>
      <w:tr w:rsidR="00F50DA1" w14:paraId="37ECAC6B" w14:textId="77777777" w:rsidTr="00077E4D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B4DC26" w14:textId="77777777" w:rsidR="00F50DA1" w:rsidRDefault="00C91FD0" w:rsidP="00077E4D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CATEGORIA APRESENTAÇÕES MUSICAIS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6E794B" w14:textId="77777777" w:rsidR="00F50DA1" w:rsidRDefault="00235619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3003C5" w14:textId="77777777" w:rsidR="00F50DA1" w:rsidRDefault="00C91FD0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0D6805" w14:textId="77777777" w:rsidR="00F50DA1" w:rsidRDefault="00235619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5C5E4A" w14:textId="77777777" w:rsidR="00B67933" w:rsidRDefault="00B67933" w:rsidP="00B67933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99E185" w14:textId="77777777" w:rsidR="00F50DA1" w:rsidRDefault="00C91FD0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6DA4B4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C91FD0">
              <w:rPr>
                <w:rFonts w:ascii="Calibri" w:eastAsia="Calibri" w:hAnsi="Calibri" w:cs="Calibri"/>
                <w:sz w:val="16"/>
                <w:szCs w:val="16"/>
              </w:rPr>
              <w:t>: 20.000,00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545925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C91FD0">
              <w:rPr>
                <w:rFonts w:ascii="Calibri" w:eastAsia="Calibri" w:hAnsi="Calibri" w:cs="Calibri"/>
                <w:sz w:val="16"/>
                <w:szCs w:val="16"/>
              </w:rPr>
              <w:t>:</w:t>
            </w:r>
            <w:r w:rsidR="00770EE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C91FD0">
              <w:rPr>
                <w:rFonts w:ascii="Calibri" w:eastAsia="Calibri" w:hAnsi="Calibri" w:cs="Calibri"/>
                <w:sz w:val="16"/>
                <w:szCs w:val="16"/>
              </w:rPr>
              <w:t>20.000,00</w:t>
            </w:r>
          </w:p>
        </w:tc>
      </w:tr>
      <w:tr w:rsidR="00F50DA1" w14:paraId="60914608" w14:textId="77777777" w:rsidTr="00077E4D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9F65C2" w14:textId="77777777" w:rsidR="00F50DA1" w:rsidRDefault="00C91FD0" w:rsidP="00077E4D">
            <w:pPr>
              <w:widowControl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CATEGORIA OFICINAS DE ARTESANATO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0F71A2" w14:textId="77777777" w:rsidR="00F50DA1" w:rsidRDefault="00235619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87297E" w14:textId="77777777" w:rsidR="00F50DA1" w:rsidRDefault="00C91FD0" w:rsidP="00235619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4FB836" w14:textId="77777777" w:rsidR="00F50DA1" w:rsidRDefault="00235619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5AEFF9" w14:textId="77777777" w:rsidR="00F50DA1" w:rsidRDefault="00C91FD0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B4DCB4" w14:textId="77777777" w:rsidR="00F50DA1" w:rsidRDefault="00C91FD0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83B689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C91FD0"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 w:rsidR="00C91FD0" w:rsidRPr="00C91FD0">
              <w:rPr>
                <w:rFonts w:ascii="Calibri" w:eastAsia="Calibri" w:hAnsi="Calibri" w:cs="Calibri"/>
                <w:sz w:val="16"/>
                <w:szCs w:val="24"/>
              </w:rPr>
              <w:t>8.380,25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FE9B1C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C91FD0">
              <w:rPr>
                <w:rFonts w:ascii="Calibri" w:eastAsia="Calibri" w:hAnsi="Calibri" w:cs="Calibri"/>
                <w:sz w:val="16"/>
                <w:szCs w:val="16"/>
              </w:rPr>
              <w:t>: 8.380,25</w:t>
            </w:r>
          </w:p>
        </w:tc>
      </w:tr>
      <w:tr w:rsidR="00F50DA1" w14:paraId="2F6151EB" w14:textId="77777777" w:rsidTr="00077E4D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3877F9" w14:textId="77777777" w:rsidR="00F50DA1" w:rsidRDefault="00C91FD0" w:rsidP="00077E4D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CATEGORIA PASSEIO CULTURAL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5F67D8" w14:textId="77777777" w:rsidR="00F50DA1" w:rsidRDefault="00C91FD0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1FA1E2" w14:textId="77777777" w:rsidR="00F50DA1" w:rsidRDefault="00235619" w:rsidP="00235619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9241D4" w14:textId="77777777" w:rsidR="00F50DA1" w:rsidRDefault="00235619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F43CFA" w14:textId="77777777" w:rsidR="00F50DA1" w:rsidRDefault="00C91FD0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D4304A" w14:textId="77777777" w:rsidR="00F50DA1" w:rsidRDefault="00C91FD0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4D6F43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C91FD0"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 w:rsidR="00032ACC">
              <w:rPr>
                <w:rFonts w:ascii="Calibri" w:eastAsia="Calibri" w:hAnsi="Calibri" w:cs="Calibri"/>
                <w:sz w:val="16"/>
                <w:szCs w:val="16"/>
              </w:rPr>
              <w:t>8.380,25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B211CB" w14:textId="77777777" w:rsidR="00F50DA1" w:rsidRDefault="00F50DA1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C91FD0"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 w:rsidR="00032ACC">
              <w:rPr>
                <w:rFonts w:ascii="Calibri" w:eastAsia="Calibri" w:hAnsi="Calibri" w:cs="Calibri"/>
                <w:sz w:val="16"/>
                <w:szCs w:val="16"/>
              </w:rPr>
              <w:t>8.380,25</w:t>
            </w:r>
          </w:p>
        </w:tc>
      </w:tr>
      <w:tr w:rsidR="00032ACC" w14:paraId="4B9C8288" w14:textId="77777777" w:rsidTr="00077E4D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906E8D" w14:textId="77777777" w:rsidR="00032ACC" w:rsidRPr="00032ACC" w:rsidRDefault="00032ACC" w:rsidP="00077E4D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32ACC">
              <w:rPr>
                <w:rFonts w:ascii="Calibri" w:eastAsia="Calibri" w:hAnsi="Calibri" w:cs="Calibri"/>
                <w:b/>
                <w:sz w:val="18"/>
                <w:szCs w:val="18"/>
              </w:rPr>
              <w:t>CATEGOIA CURSO DE AUDIOVISUAL: Técnicas de Edição e Gravação de Vídeos.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EDEA52" w14:textId="77777777" w:rsidR="00032ACC" w:rsidRDefault="00032ACC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31020" w14:textId="77777777" w:rsidR="00032ACC" w:rsidRDefault="00032ACC" w:rsidP="00235619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CE6846" w14:textId="77777777" w:rsidR="00032ACC" w:rsidRDefault="00032ACC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33EA9" w14:textId="77777777" w:rsidR="00032ACC" w:rsidRDefault="00032ACC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7D58C" w14:textId="77777777" w:rsidR="00032ACC" w:rsidRDefault="00032ACC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985B50" w14:textId="77777777" w:rsidR="00032ACC" w:rsidRDefault="00032ACC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R$: 8.380,25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3E4C6" w14:textId="77777777" w:rsidR="00032ACC" w:rsidRDefault="00032ACC" w:rsidP="00077E4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R$: 8.380,25</w:t>
            </w:r>
          </w:p>
        </w:tc>
      </w:tr>
    </w:tbl>
    <w:p w14:paraId="4E4865F6" w14:textId="77777777" w:rsidR="00F50DA1" w:rsidRDefault="00F50DA1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4A7C5DF1" w14:textId="77777777" w:rsidR="00F50DA1" w:rsidRDefault="00F50DA1" w:rsidP="00F50DA1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202CBCA5" w14:textId="77777777" w:rsidR="008D205C" w:rsidRDefault="008D205C"/>
    <w:sectPr w:rsidR="008D205C" w:rsidSect="0002254E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0D3DE" w14:textId="77777777" w:rsidR="003B56AB" w:rsidRDefault="003B56AB" w:rsidP="008D205C">
      <w:pPr>
        <w:spacing w:after="0" w:line="240" w:lineRule="auto"/>
      </w:pPr>
      <w:r>
        <w:separator/>
      </w:r>
    </w:p>
  </w:endnote>
  <w:endnote w:type="continuationSeparator" w:id="0">
    <w:p w14:paraId="02CB9001" w14:textId="77777777" w:rsidR="003B56AB" w:rsidRDefault="003B56A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D02B8" w14:textId="0F183F53" w:rsidR="008D205C" w:rsidRDefault="002E5793" w:rsidP="008D205C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6EA937" wp14:editId="789BE11E">
              <wp:simplePos x="0" y="0"/>
              <wp:positionH relativeFrom="column">
                <wp:posOffset>-232410</wp:posOffset>
              </wp:positionH>
              <wp:positionV relativeFrom="paragraph">
                <wp:posOffset>-137795</wp:posOffset>
              </wp:positionV>
              <wp:extent cx="3486150" cy="574040"/>
              <wp:effectExtent l="0" t="0" r="0" b="0"/>
              <wp:wrapNone/>
              <wp:docPr id="130245079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86150" cy="574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CBF288" w14:textId="77777777" w:rsidR="00ED3A08" w:rsidRPr="00ED3A08" w:rsidRDefault="00ED3A08" w:rsidP="00ED3A08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ED3A08">
                            <w:rPr>
                              <w:sz w:val="14"/>
                              <w:szCs w:val="14"/>
                            </w:rPr>
                            <w:t>SECRETARIA MUNICIPAL DE EDUCAÇÃO, CULTURA, LAZER E JUVENTUDE.</w:t>
                          </w:r>
                        </w:p>
                        <w:p w14:paraId="2C244F22" w14:textId="77777777" w:rsidR="00ED3A08" w:rsidRPr="00ED3A08" w:rsidRDefault="00ED3A08" w:rsidP="00ED3A08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ED3A08">
                            <w:rPr>
                              <w:sz w:val="14"/>
                              <w:szCs w:val="14"/>
                            </w:rPr>
                            <w:t xml:space="preserve">RUA ESPERANÇA QD 05 LTS 01, 02, 03, 20, 21 E 23 – JARDIM DAS OLIVEIRAS </w:t>
                          </w:r>
                        </w:p>
                        <w:p w14:paraId="07FC8B6B" w14:textId="77777777" w:rsidR="00ED3A08" w:rsidRPr="00ED3A08" w:rsidRDefault="00ED3A08" w:rsidP="00ED3A08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ED3A08">
                            <w:rPr>
                              <w:sz w:val="14"/>
                              <w:szCs w:val="14"/>
                            </w:rPr>
                            <w:t>PALMINÓPOLIS, CEP 75990-000</w:t>
                          </w:r>
                        </w:p>
                        <w:p w14:paraId="7E7D46F5" w14:textId="77777777" w:rsidR="00ED3A08" w:rsidRDefault="00ED3A0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6EA93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-18.3pt;margin-top:-10.85pt;width:274.5pt;height:4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" fillcolor="white [3201]" stroked="f" strokeweight=".5pt">
              <v:textbox>
                <w:txbxContent>
                  <w:p w14:paraId="75CBF288" w14:textId="77777777" w:rsidR="00ED3A08" w:rsidRPr="00ED3A08" w:rsidRDefault="00ED3A08" w:rsidP="00ED3A08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ED3A08">
                      <w:rPr>
                        <w:sz w:val="14"/>
                        <w:szCs w:val="14"/>
                      </w:rPr>
                      <w:t>SECRETARIA MUNICIPAL DE EDUCAÇÃO, CULTURA, LAZER E JUVENTUDE.</w:t>
                    </w:r>
                  </w:p>
                  <w:p w14:paraId="2C244F22" w14:textId="77777777" w:rsidR="00ED3A08" w:rsidRPr="00ED3A08" w:rsidRDefault="00ED3A08" w:rsidP="00ED3A08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ED3A08">
                      <w:rPr>
                        <w:sz w:val="14"/>
                        <w:szCs w:val="14"/>
                      </w:rPr>
                      <w:t xml:space="preserve">RUA ESPERANÇA QD 05 LTS 01, 02, 03, 20, 21 E 23 – JARDIM DAS OLIVEIRAS </w:t>
                    </w:r>
                  </w:p>
                  <w:p w14:paraId="07FC8B6B" w14:textId="77777777" w:rsidR="00ED3A08" w:rsidRPr="00ED3A08" w:rsidRDefault="00ED3A08" w:rsidP="00ED3A08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ED3A08">
                      <w:rPr>
                        <w:sz w:val="14"/>
                        <w:szCs w:val="14"/>
                      </w:rPr>
                      <w:t>PALMINÓPOLIS, CEP 75990-000</w:t>
                    </w:r>
                  </w:p>
                  <w:p w14:paraId="7E7D46F5" w14:textId="77777777" w:rsidR="00ED3A08" w:rsidRDefault="00ED3A08"/>
                </w:txbxContent>
              </v:textbox>
            </v:shape>
          </w:pict>
        </mc:Fallback>
      </mc:AlternateContent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E5E782D" wp14:editId="29351DFB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34ADB" w14:textId="77777777" w:rsidR="003B56AB" w:rsidRDefault="003B56AB" w:rsidP="008D205C">
      <w:pPr>
        <w:spacing w:after="0" w:line="240" w:lineRule="auto"/>
      </w:pPr>
      <w:r>
        <w:separator/>
      </w:r>
    </w:p>
  </w:footnote>
  <w:footnote w:type="continuationSeparator" w:id="0">
    <w:p w14:paraId="62B7105D" w14:textId="77777777" w:rsidR="003B56AB" w:rsidRDefault="003B56A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6A8B" w14:textId="77777777" w:rsidR="008D205C" w:rsidRDefault="00E379CA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941AC2E" wp14:editId="17774E09">
          <wp:simplePos x="0" y="0"/>
          <wp:positionH relativeFrom="column">
            <wp:posOffset>4319905</wp:posOffset>
          </wp:positionH>
          <wp:positionV relativeFrom="paragraph">
            <wp:posOffset>-230505</wp:posOffset>
          </wp:positionV>
          <wp:extent cx="1685925" cy="665480"/>
          <wp:effectExtent l="0" t="0" r="9525" b="127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ecretaria 2025-202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665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6F96345" wp14:editId="38622A27">
          <wp:simplePos x="0" y="0"/>
          <wp:positionH relativeFrom="column">
            <wp:posOffset>1882140</wp:posOffset>
          </wp:positionH>
          <wp:positionV relativeFrom="paragraph">
            <wp:posOffset>-211455</wp:posOffset>
          </wp:positionV>
          <wp:extent cx="2213885" cy="641985"/>
          <wp:effectExtent l="0" t="0" r="0" b="5715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2025-202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885" cy="641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8F7FD13" wp14:editId="4CB492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03438"/>
    <w:multiLevelType w:val="hybridMultilevel"/>
    <w:tmpl w:val="F9E215F4"/>
    <w:lvl w:ilvl="0" w:tplc="97229476">
      <w:start w:val="1"/>
      <w:numFmt w:val="lowerLetter"/>
      <w:lvlText w:val="%1)"/>
      <w:lvlJc w:val="left"/>
      <w:pPr>
        <w:ind w:left="1080" w:hanging="360"/>
      </w:pPr>
      <w:rPr>
        <w:rFonts w:eastAsiaTheme="majorEastAsia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37459"/>
    <w:multiLevelType w:val="hybridMultilevel"/>
    <w:tmpl w:val="4F70E2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5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091267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016932">
    <w:abstractNumId w:val="3"/>
  </w:num>
  <w:num w:numId="4" w16cid:durableId="1295718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1145"/>
    <w:rsid w:val="0002254E"/>
    <w:rsid w:val="00032ACC"/>
    <w:rsid w:val="0015645B"/>
    <w:rsid w:val="00210B51"/>
    <w:rsid w:val="00235619"/>
    <w:rsid w:val="002D6137"/>
    <w:rsid w:val="002E5793"/>
    <w:rsid w:val="003172A4"/>
    <w:rsid w:val="003B56AB"/>
    <w:rsid w:val="003E360E"/>
    <w:rsid w:val="0042073A"/>
    <w:rsid w:val="00465B07"/>
    <w:rsid w:val="00555A7E"/>
    <w:rsid w:val="005878C6"/>
    <w:rsid w:val="006C0A6A"/>
    <w:rsid w:val="00745CFA"/>
    <w:rsid w:val="00746175"/>
    <w:rsid w:val="00770EE7"/>
    <w:rsid w:val="008D205C"/>
    <w:rsid w:val="00913BC4"/>
    <w:rsid w:val="009A7164"/>
    <w:rsid w:val="00A6295A"/>
    <w:rsid w:val="00B11126"/>
    <w:rsid w:val="00B67933"/>
    <w:rsid w:val="00B83FAF"/>
    <w:rsid w:val="00BB566E"/>
    <w:rsid w:val="00BE59CF"/>
    <w:rsid w:val="00C1150E"/>
    <w:rsid w:val="00C91FD0"/>
    <w:rsid w:val="00D978AF"/>
    <w:rsid w:val="00DA1DD8"/>
    <w:rsid w:val="00DF16EE"/>
    <w:rsid w:val="00E221C0"/>
    <w:rsid w:val="00E379CA"/>
    <w:rsid w:val="00E75E65"/>
    <w:rsid w:val="00E82AA9"/>
    <w:rsid w:val="00ED3A08"/>
    <w:rsid w:val="00F5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6172"/>
  <w15:docId w15:val="{B947E1F4-1518-4E4C-870F-9588B554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DA1"/>
    <w:pPr>
      <w:spacing w:line="25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F50D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5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F50DA1"/>
  </w:style>
  <w:style w:type="character" w:customStyle="1" w:styleId="eop">
    <w:name w:val="eop"/>
    <w:basedOn w:val="Fontepargpadro"/>
    <w:rsid w:val="00F50DA1"/>
  </w:style>
  <w:style w:type="paragraph" w:customStyle="1" w:styleId="isselectedend">
    <w:name w:val="isselectedend"/>
    <w:basedOn w:val="Normal"/>
    <w:rsid w:val="00B67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6793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67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3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FE4BBA-62BD-4B52-A1E3-51A9D96410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77D3F-7B69-457D-B217-FBA4F1DCDFE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0114BE91-D2AE-46B4-A090-CF9E53F9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1179</Words>
  <Characters>6369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JHON LUIZ SARDINHA EVARISTO DE SA</cp:lastModifiedBy>
  <cp:revision>2</cp:revision>
  <dcterms:created xsi:type="dcterms:W3CDTF">2026-08-11T16:56:00Z</dcterms:created>
  <dcterms:modified xsi:type="dcterms:W3CDTF">2026-08-11T16:56:00Z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